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17B3" w14:textId="77777777" w:rsidR="00BD7E07" w:rsidRDefault="00BD7E07" w:rsidP="00BD7E07">
      <w:pPr>
        <w:rPr>
          <w:b/>
        </w:rPr>
      </w:pPr>
      <w:r>
        <w:object w:dxaOrig="1545" w:dyaOrig="1140" w14:anchorId="36239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7.25pt;height:57pt;visibility:visible;mso-wrap-style:square" o:ole="">
            <v:imagedata r:id="rId5" o:title=""/>
          </v:shape>
          <o:OLEObject Type="Embed" ProgID="StaticMetafile" ShapeID="Picture 1" DrawAspect="Content" ObjectID="_1706441249" r:id="rId6"/>
        </w:object>
      </w:r>
    </w:p>
    <w:p w14:paraId="79FBEFD0" w14:textId="39D968A9" w:rsidR="00BD7E07" w:rsidRDefault="00BD7E07" w:rsidP="00BD7E07">
      <w:pPr>
        <w:rPr>
          <w:b/>
        </w:rPr>
      </w:pPr>
      <w:r>
        <w:rPr>
          <w:b/>
        </w:rPr>
        <w:t xml:space="preserve">VERKSAMHETS - OCH AKTIVITETSPLAN </w:t>
      </w:r>
      <w:proofErr w:type="gramStart"/>
      <w:r w:rsidRPr="00F058AF">
        <w:rPr>
          <w:b/>
        </w:rPr>
        <w:t>202</w:t>
      </w:r>
      <w:r w:rsidR="00EB7016" w:rsidRPr="00F058AF">
        <w:rPr>
          <w:b/>
        </w:rPr>
        <w:t>2</w:t>
      </w:r>
      <w:r w:rsidRPr="00F058AF">
        <w:rPr>
          <w:b/>
        </w:rPr>
        <w:t>-202</w:t>
      </w:r>
      <w:r w:rsidR="00EB7016" w:rsidRPr="00F058AF">
        <w:rPr>
          <w:b/>
        </w:rPr>
        <w:t>4</w:t>
      </w:r>
      <w:proofErr w:type="gramEnd"/>
    </w:p>
    <w:p w14:paraId="512BEAD5" w14:textId="77777777" w:rsidR="00BD7E07" w:rsidRDefault="00BD7E07" w:rsidP="00BD7E07">
      <w:r>
        <w:rPr>
          <w:b/>
        </w:rPr>
        <w:t>Osteoporosföreningen i Norrbottens län</w:t>
      </w:r>
      <w:r>
        <w:t xml:space="preserve"> är en länstäckande organisation för personer med osteoporos/benskörhet och för deras anhöriga. Föreningen bygger på ideella krafter och är politiskt obunden. En kompetent och fungerande styrelse med intresse att påverka omvärlden i önskad riktning är en viktig framgångsfaktor. Osteoporosföreningens verksamhetsplan utgår från Osteoporosförbundets mål och strategier. </w:t>
      </w:r>
    </w:p>
    <w:p w14:paraId="1CDCD95A" w14:textId="77777777" w:rsidR="00BD7E07" w:rsidRDefault="00BD7E07" w:rsidP="00BD7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Vision</w:t>
      </w:r>
    </w:p>
    <w:p w14:paraId="5F8B21B8" w14:textId="77777777" w:rsidR="00BD7E07" w:rsidRDefault="00BD7E07" w:rsidP="00BD7E07">
      <w:r>
        <w:rPr>
          <w:b/>
        </w:rPr>
        <w:t>Att personer med hög frakturrisk och med osteoporosrelaterad fraktur får systematisk riskvärdering, utredning och behandling.</w:t>
      </w:r>
      <w:r>
        <w:rPr>
          <w:b/>
          <w:sz w:val="28"/>
          <w:szCs w:val="28"/>
        </w:rPr>
        <w:t xml:space="preserve">  </w:t>
      </w:r>
    </w:p>
    <w:p w14:paraId="77996961" w14:textId="77777777" w:rsidR="00BD7E07" w:rsidRDefault="00BD7E07" w:rsidP="00BD7E07">
      <w:pPr>
        <w:rPr>
          <w:b/>
          <w:i/>
        </w:rPr>
      </w:pPr>
      <w:r>
        <w:rPr>
          <w:b/>
          <w:i/>
        </w:rPr>
        <w:t xml:space="preserve">ÖVERGRIPANDE MÅL </w:t>
      </w:r>
    </w:p>
    <w:p w14:paraId="7A12EA47" w14:textId="76D1EABF" w:rsidR="00F058AF" w:rsidRDefault="00BD7E07" w:rsidP="00F058AF">
      <w:pPr>
        <w:pStyle w:val="Liststycke"/>
        <w:numPr>
          <w:ilvl w:val="0"/>
          <w:numId w:val="1"/>
        </w:numPr>
      </w:pPr>
      <w:r>
        <w:t>att de som fått diagnosen osteoporos erbjuds personanpassad behandling avseende läkemedel, preventiva åtgärder med strukturell uppföljning</w:t>
      </w:r>
      <w:r w:rsidR="00F058AF">
        <w:t xml:space="preserve"> och därmed minska antalet </w:t>
      </w:r>
      <w:proofErr w:type="spellStart"/>
      <w:r w:rsidR="00F058AF">
        <w:t>återfrakturer</w:t>
      </w:r>
      <w:proofErr w:type="spellEnd"/>
      <w:r w:rsidR="00F058AF">
        <w:t xml:space="preserve"> av fragilitetsfrakturer i Norrbottens län</w:t>
      </w:r>
    </w:p>
    <w:p w14:paraId="536CB0C3" w14:textId="42B2A300" w:rsidR="00BD7E07" w:rsidRDefault="00BD7E07" w:rsidP="00F058AF">
      <w:pPr>
        <w:pStyle w:val="Liststycke"/>
        <w:ind w:left="1080"/>
      </w:pPr>
    </w:p>
    <w:p w14:paraId="0BC612DE" w14:textId="77777777" w:rsidR="00BD7E07" w:rsidRDefault="00BD7E07" w:rsidP="00BD7E07">
      <w:pPr>
        <w:rPr>
          <w:b/>
          <w:i/>
        </w:rPr>
      </w:pPr>
      <w:r>
        <w:rPr>
          <w:b/>
          <w:i/>
        </w:rPr>
        <w:t xml:space="preserve">  OPERATIVA MÅL   </w:t>
      </w:r>
    </w:p>
    <w:p w14:paraId="48CE82F3" w14:textId="26B6BC33" w:rsidR="00BD7E07" w:rsidRDefault="00BD7E07" w:rsidP="00BD7E07">
      <w:pPr>
        <w:rPr>
          <w:bCs/>
        </w:rPr>
      </w:pPr>
      <w:r>
        <w:rPr>
          <w:bCs/>
        </w:rPr>
        <w:t xml:space="preserve">Genom </w:t>
      </w:r>
      <w:r>
        <w:rPr>
          <w:b/>
        </w:rPr>
        <w:t>att etablera kontinuerliga kontakter med företrädare för Region Norrbotten och länets politiker samt delta i</w:t>
      </w:r>
      <w:r w:rsidRPr="00F058AF">
        <w:rPr>
          <w:b/>
        </w:rPr>
        <w:t xml:space="preserve"> </w:t>
      </w:r>
      <w:r w:rsidR="002B0B4C" w:rsidRPr="00F058AF">
        <w:rPr>
          <w:b/>
        </w:rPr>
        <w:t>förbättringsarbete</w:t>
      </w:r>
      <w:r w:rsidR="00F058AF" w:rsidRPr="00F058AF">
        <w:rPr>
          <w:b/>
        </w:rPr>
        <w:t>n</w:t>
      </w:r>
      <w:r w:rsidRPr="00F058AF">
        <w:rPr>
          <w:b/>
        </w:rPr>
        <w:t xml:space="preserve"> </w:t>
      </w:r>
      <w:r>
        <w:rPr>
          <w:bCs/>
        </w:rPr>
        <w:t xml:space="preserve">vill vi påverka och </w:t>
      </w:r>
      <w:r>
        <w:rPr>
          <w:b/>
        </w:rPr>
        <w:t>optimera vårdinsatserna</w:t>
      </w:r>
      <w:r>
        <w:rPr>
          <w:bCs/>
        </w:rPr>
        <w:t xml:space="preserve"> för </w:t>
      </w:r>
      <w:proofErr w:type="spellStart"/>
      <w:r>
        <w:rPr>
          <w:bCs/>
        </w:rPr>
        <w:t>Osteoporospatienterna</w:t>
      </w:r>
      <w:proofErr w:type="spellEnd"/>
      <w:r>
        <w:rPr>
          <w:bCs/>
        </w:rPr>
        <w:t xml:space="preserve"> genom</w:t>
      </w:r>
      <w:r>
        <w:rPr>
          <w:bCs/>
          <w:color w:val="FF0000"/>
        </w:rPr>
        <w:t xml:space="preserve"> </w:t>
      </w:r>
    </w:p>
    <w:p w14:paraId="358275E0" w14:textId="5704D931" w:rsidR="00BD7E07" w:rsidRPr="00924379" w:rsidRDefault="00BD7E07" w:rsidP="00BD7E07">
      <w:pPr>
        <w:pStyle w:val="Liststycke"/>
        <w:numPr>
          <w:ilvl w:val="0"/>
          <w:numId w:val="1"/>
        </w:numPr>
        <w:rPr>
          <w:color w:val="FF0000"/>
        </w:rPr>
      </w:pPr>
      <w:r>
        <w:t xml:space="preserve">att </w:t>
      </w:r>
      <w:r w:rsidR="00924379" w:rsidRPr="00F058AF">
        <w:t>fortsätta</w:t>
      </w:r>
      <w:r w:rsidR="00924379" w:rsidRPr="00924379">
        <w:rPr>
          <w:color w:val="FF0000"/>
        </w:rPr>
        <w:t xml:space="preserve"> </w:t>
      </w:r>
      <w:r>
        <w:t>bevaka arbetet med implementeringen av ”Personcentrerat och sammanhållet vårdförlopp för osteoporos” i Region Norrbotten</w:t>
      </w:r>
    </w:p>
    <w:p w14:paraId="68F0E4CB" w14:textId="77777777" w:rsidR="00BD7E07" w:rsidRDefault="00BD7E07" w:rsidP="00BD7E07">
      <w:pPr>
        <w:pStyle w:val="Liststycke"/>
        <w:numPr>
          <w:ilvl w:val="0"/>
          <w:numId w:val="1"/>
        </w:numPr>
      </w:pPr>
      <w:r>
        <w:t>att etablera kontakter med Hälsocentraler i Norrbottens län</w:t>
      </w:r>
    </w:p>
    <w:p w14:paraId="4430ABE2" w14:textId="77777777" w:rsidR="00BD7E07" w:rsidRDefault="00BD7E07" w:rsidP="00BD7E07">
      <w:pPr>
        <w:pStyle w:val="Liststycke"/>
        <w:numPr>
          <w:ilvl w:val="0"/>
          <w:numId w:val="1"/>
        </w:numPr>
      </w:pPr>
      <w:r>
        <w:t>att Osteoporosskolor inrättas på några Hälsocentraler i Norrbottens län</w:t>
      </w:r>
    </w:p>
    <w:p w14:paraId="1A3ECCC1" w14:textId="40737754" w:rsidR="00BD7E07" w:rsidRDefault="00BD7E07" w:rsidP="00BD7E07">
      <w:pPr>
        <w:ind w:left="283"/>
      </w:pPr>
      <w:r>
        <w:t xml:space="preserve">Sprida kunskap </w:t>
      </w:r>
      <w:r w:rsidR="00924379" w:rsidRPr="00F058AF">
        <w:t xml:space="preserve">om </w:t>
      </w:r>
      <w:r w:rsidR="00F058AF" w:rsidRPr="00F058AF">
        <w:t xml:space="preserve">sjukdomen osteoporos </w:t>
      </w:r>
      <w:r>
        <w:t>och värna om medlemmarna genom;</w:t>
      </w:r>
    </w:p>
    <w:p w14:paraId="7641BECF" w14:textId="77777777" w:rsidR="00BD7E07" w:rsidRDefault="00BD7E07" w:rsidP="00BD7E07">
      <w:pPr>
        <w:pStyle w:val="Liststycke"/>
        <w:numPr>
          <w:ilvl w:val="0"/>
          <w:numId w:val="2"/>
        </w:numPr>
      </w:pPr>
      <w:r>
        <w:t>att kunskap om sjukdomen blir en realitet hos allmänheten, politiker, professionen och media</w:t>
      </w:r>
    </w:p>
    <w:p w14:paraId="5341FBF7" w14:textId="77777777" w:rsidR="00BD7E07" w:rsidRDefault="00BD7E07" w:rsidP="00BD7E07">
      <w:pPr>
        <w:pStyle w:val="Liststycke"/>
        <w:numPr>
          <w:ilvl w:val="0"/>
          <w:numId w:val="2"/>
        </w:numPr>
      </w:pPr>
      <w:r>
        <w:t>att forskning och utveckling inom osteoporosområdet sprids</w:t>
      </w:r>
    </w:p>
    <w:p w14:paraId="256C1ACF" w14:textId="77777777" w:rsidR="00BD7E07" w:rsidRDefault="00BD7E07" w:rsidP="00BD7E07">
      <w:pPr>
        <w:pStyle w:val="Liststycke"/>
        <w:numPr>
          <w:ilvl w:val="0"/>
          <w:numId w:val="2"/>
        </w:numPr>
      </w:pPr>
      <w:r>
        <w:t xml:space="preserve">att bidra med kunskap om hur sjukdomen kan förebyggas </w:t>
      </w:r>
    </w:p>
    <w:p w14:paraId="3F4D3624" w14:textId="77777777" w:rsidR="00BD7E07" w:rsidRDefault="00BD7E07" w:rsidP="00BD7E07">
      <w:pPr>
        <w:pStyle w:val="Liststycke"/>
        <w:numPr>
          <w:ilvl w:val="0"/>
          <w:numId w:val="2"/>
        </w:numPr>
      </w:pPr>
      <w:r>
        <w:t>att ha kontinuerlig kontakt med medlemmarna</w:t>
      </w:r>
    </w:p>
    <w:p w14:paraId="1022CCBC" w14:textId="77777777" w:rsidR="00BD7E07" w:rsidRDefault="00BD7E07" w:rsidP="00BD7E07">
      <w:pPr>
        <w:pStyle w:val="Liststycke"/>
        <w:numPr>
          <w:ilvl w:val="0"/>
          <w:numId w:val="2"/>
        </w:numPr>
      </w:pPr>
      <w:r>
        <w:t xml:space="preserve">att öka antalet medlemmar till 200 </w:t>
      </w:r>
    </w:p>
    <w:p w14:paraId="221510FB" w14:textId="77777777" w:rsidR="00BD7E07" w:rsidRDefault="00BD7E07" w:rsidP="00BD7E07">
      <w:pPr>
        <w:rPr>
          <w:b/>
          <w:bCs/>
        </w:rPr>
      </w:pPr>
      <w:r>
        <w:rPr>
          <w:b/>
          <w:bCs/>
          <w:i/>
          <w:iCs/>
        </w:rPr>
        <w:t>AKTIVITETER/MEDEL</w:t>
      </w:r>
    </w:p>
    <w:p w14:paraId="1D392801" w14:textId="77777777" w:rsidR="00BD7E07" w:rsidRDefault="00BD7E07" w:rsidP="00BD7E07">
      <w:pPr>
        <w:pStyle w:val="Liststycke"/>
        <w:numPr>
          <w:ilvl w:val="0"/>
          <w:numId w:val="3"/>
        </w:numPr>
      </w:pPr>
      <w:r>
        <w:t>Delta i möten med representanter från Regionen, primärvården, elevhälsan</w:t>
      </w:r>
    </w:p>
    <w:p w14:paraId="34C07865" w14:textId="5D0DEE86" w:rsidR="00BD7E07" w:rsidRDefault="00BD7E07" w:rsidP="00BD7E07">
      <w:pPr>
        <w:pStyle w:val="Liststycke"/>
        <w:numPr>
          <w:ilvl w:val="0"/>
          <w:numId w:val="4"/>
        </w:numPr>
      </w:pPr>
      <w:r>
        <w:t xml:space="preserve">Fortsatt kontakt med personal på </w:t>
      </w:r>
      <w:proofErr w:type="spellStart"/>
      <w:r>
        <w:t>Osteoporosmottagningen</w:t>
      </w:r>
      <w:proofErr w:type="spellEnd"/>
      <w:r>
        <w:t xml:space="preserve"> samt ansvarig läkare Z, </w:t>
      </w:r>
      <w:proofErr w:type="spellStart"/>
      <w:r>
        <w:t>Varga</w:t>
      </w:r>
      <w:proofErr w:type="spellEnd"/>
    </w:p>
    <w:p w14:paraId="24509AC6" w14:textId="77777777" w:rsidR="00BD7E07" w:rsidRDefault="00BD7E07" w:rsidP="00BD7E07">
      <w:pPr>
        <w:pStyle w:val="Liststycke"/>
        <w:numPr>
          <w:ilvl w:val="0"/>
          <w:numId w:val="4"/>
        </w:numPr>
      </w:pPr>
      <w:r>
        <w:t>Medverka i föreläsningar, seminarier och utställningar</w:t>
      </w:r>
    </w:p>
    <w:p w14:paraId="434E69D5" w14:textId="410E115F" w:rsidR="00BD7E07" w:rsidRDefault="00BD7E07" w:rsidP="00BD7E07">
      <w:pPr>
        <w:pStyle w:val="Liststycke"/>
        <w:numPr>
          <w:ilvl w:val="0"/>
          <w:numId w:val="4"/>
        </w:numPr>
      </w:pPr>
      <w:r>
        <w:lastRenderedPageBreak/>
        <w:t xml:space="preserve">Anordna kontakter/möten med medlemmarna genom </w:t>
      </w:r>
      <w:r w:rsidR="00F058AF" w:rsidRPr="00F058AF">
        <w:t xml:space="preserve">träffar, </w:t>
      </w:r>
      <w:r>
        <w:t xml:space="preserve">föreläsningar, utskick och andra aktiviteter </w:t>
      </w:r>
    </w:p>
    <w:p w14:paraId="73480DC8" w14:textId="1F51DF6C" w:rsidR="00415AD0" w:rsidRPr="00F058AF" w:rsidRDefault="00F058AF" w:rsidP="00BD7E07">
      <w:pPr>
        <w:pStyle w:val="Liststycke"/>
        <w:numPr>
          <w:ilvl w:val="0"/>
          <w:numId w:val="4"/>
        </w:numPr>
      </w:pPr>
      <w:r w:rsidRPr="00F058AF">
        <w:t xml:space="preserve">Värva och </w:t>
      </w:r>
      <w:r w:rsidR="00415AD0" w:rsidRPr="00F058AF">
        <w:t>välkomna nya medlemmar</w:t>
      </w:r>
    </w:p>
    <w:p w14:paraId="323EEA4B" w14:textId="70097409" w:rsidR="00BD7E07" w:rsidRDefault="00BD7E07" w:rsidP="00BD7E07">
      <w:pPr>
        <w:pStyle w:val="Liststycke"/>
        <w:numPr>
          <w:ilvl w:val="0"/>
          <w:numId w:val="4"/>
        </w:numPr>
      </w:pPr>
      <w:r>
        <w:t xml:space="preserve">Synliggöra osteoporos i olika media, vara aktiv på </w:t>
      </w:r>
      <w:r w:rsidR="00170495">
        <w:t>förningens och förbundets H</w:t>
      </w:r>
      <w:r>
        <w:t>emsid</w:t>
      </w:r>
      <w:r w:rsidR="00170495">
        <w:t>or</w:t>
      </w:r>
      <w:r>
        <w:t xml:space="preserve"> </w:t>
      </w:r>
    </w:p>
    <w:p w14:paraId="32AF17E3" w14:textId="77777777" w:rsidR="00BD7E07" w:rsidRDefault="00BD7E07" w:rsidP="00BD7E07">
      <w:pPr>
        <w:pStyle w:val="Liststycke"/>
        <w:numPr>
          <w:ilvl w:val="0"/>
          <w:numId w:val="4"/>
        </w:numPr>
      </w:pPr>
      <w:r>
        <w:t>Fortsatt spridning av budskapet i broschyren ”Starka ben hela livet”</w:t>
      </w:r>
    </w:p>
    <w:p w14:paraId="023434BD" w14:textId="77777777" w:rsidR="00BD7E07" w:rsidRDefault="00BD7E07" w:rsidP="00BD7E07">
      <w:pPr>
        <w:pStyle w:val="Liststycke"/>
        <w:numPr>
          <w:ilvl w:val="0"/>
          <w:numId w:val="4"/>
        </w:numPr>
      </w:pPr>
      <w:r>
        <w:t>Fortsatt samarbete med LTU, Forska i Sverige och aktörer viktiga för vårt arbete</w:t>
      </w:r>
    </w:p>
    <w:p w14:paraId="27D7DEE6" w14:textId="77777777" w:rsidR="00BD7E07" w:rsidRDefault="00BD7E07" w:rsidP="00BD7E07">
      <w:pPr>
        <w:pStyle w:val="Liststycke"/>
        <w:ind w:left="643"/>
        <w:rPr>
          <w:b/>
        </w:rPr>
      </w:pPr>
    </w:p>
    <w:p w14:paraId="1F8EE5CA" w14:textId="77777777" w:rsidR="00BD7E07" w:rsidRDefault="00BD7E07" w:rsidP="00BD7E07">
      <w:pPr>
        <w:pStyle w:val="Liststycke"/>
        <w:ind w:left="643"/>
        <w:rPr>
          <w:b/>
        </w:rPr>
      </w:pPr>
    </w:p>
    <w:p w14:paraId="481244C2" w14:textId="77777777" w:rsidR="00BD7E07" w:rsidRDefault="00BD7E07" w:rsidP="00BD7E07">
      <w:pPr>
        <w:pStyle w:val="Liststycke"/>
        <w:ind w:left="643"/>
        <w:rPr>
          <w:b/>
        </w:rPr>
      </w:pPr>
    </w:p>
    <w:p w14:paraId="7FE4A02A" w14:textId="77777777" w:rsidR="00BD7E07" w:rsidRDefault="00BD7E07" w:rsidP="00BD7E07">
      <w:pPr>
        <w:pStyle w:val="Liststycke"/>
        <w:ind w:left="643"/>
        <w:rPr>
          <w:b/>
        </w:rPr>
      </w:pPr>
    </w:p>
    <w:p w14:paraId="00E1555C" w14:textId="77777777" w:rsidR="00BD7E07" w:rsidRDefault="00BD7E07" w:rsidP="00BD7E07">
      <w:pPr>
        <w:pStyle w:val="Liststycke"/>
        <w:ind w:left="643"/>
        <w:rPr>
          <w:b/>
        </w:rPr>
      </w:pPr>
      <w:r>
        <w:rPr>
          <w:b/>
        </w:rPr>
        <w:t>Uppföljning av föreningens verksamhet görs årligen genom verksamhetsberättelsen.</w:t>
      </w:r>
    </w:p>
    <w:p w14:paraId="5F9465B0" w14:textId="77777777" w:rsidR="00BD7E07" w:rsidRDefault="00BD7E07" w:rsidP="00BD7E07">
      <w:pPr>
        <w:rPr>
          <w:rFonts w:ascii="Bradley Hand ITC" w:hAnsi="Bradley Hand ITC"/>
          <w:b/>
          <w:bCs/>
        </w:rPr>
      </w:pPr>
    </w:p>
    <w:p w14:paraId="5B0E04C7" w14:textId="3A1A3F92" w:rsidR="00BD7E07" w:rsidRDefault="00BD7E07" w:rsidP="00BD7E07">
      <w:pPr>
        <w:rPr>
          <w:rFonts w:cstheme="minorHAnsi"/>
        </w:rPr>
      </w:pPr>
      <w:r>
        <w:rPr>
          <w:rFonts w:cstheme="minorHAnsi"/>
        </w:rPr>
        <w:t>Februari 202</w:t>
      </w:r>
      <w:r w:rsidR="00924379">
        <w:rPr>
          <w:rFonts w:cstheme="minorHAnsi"/>
        </w:rPr>
        <w:t>2</w:t>
      </w:r>
    </w:p>
    <w:p w14:paraId="43DA248E" w14:textId="77777777" w:rsidR="00BD7E07" w:rsidRDefault="00BD7E07" w:rsidP="00BD7E07">
      <w:pPr>
        <w:rPr>
          <w:rFonts w:cstheme="minorHAnsi"/>
          <w:b/>
          <w:bCs/>
        </w:rPr>
      </w:pPr>
      <w:r>
        <w:rPr>
          <w:rFonts w:ascii="Bradley Hand ITC" w:hAnsi="Bradley Hand ITC"/>
          <w:b/>
          <w:bCs/>
        </w:rPr>
        <w:t xml:space="preserve">Siv Ögren, </w:t>
      </w:r>
      <w:r>
        <w:rPr>
          <w:rFonts w:cstheme="minorHAnsi"/>
          <w:b/>
          <w:bCs/>
        </w:rPr>
        <w:t>ordförande Osteoporosföreningen Norrbottens län</w:t>
      </w:r>
    </w:p>
    <w:p w14:paraId="22B92265" w14:textId="77777777" w:rsidR="00BD7E07" w:rsidRDefault="00BD7E07" w:rsidP="00BD7E07"/>
    <w:p w14:paraId="3369491F" w14:textId="77777777" w:rsidR="00BD7E07" w:rsidRDefault="00BD7E07" w:rsidP="00BD7E07"/>
    <w:p w14:paraId="6926E83A" w14:textId="77777777" w:rsidR="00BD7E07" w:rsidRDefault="00BD7E07" w:rsidP="00BD7E07"/>
    <w:p w14:paraId="14A7DB3B" w14:textId="77777777" w:rsidR="00BD7E07" w:rsidRDefault="00BD7E07" w:rsidP="00BD7E07"/>
    <w:p w14:paraId="069217F7" w14:textId="77777777" w:rsidR="00BD7E07" w:rsidRDefault="00BD7E07" w:rsidP="00BD7E07"/>
    <w:p w14:paraId="2DAE14AE" w14:textId="77777777" w:rsidR="00BD7E07" w:rsidRDefault="00BD7E07" w:rsidP="00BD7E07"/>
    <w:p w14:paraId="0A5C28A9" w14:textId="77777777" w:rsidR="00BD7E07" w:rsidRDefault="00BD7E07" w:rsidP="00BD7E07"/>
    <w:p w14:paraId="289DB154" w14:textId="77777777" w:rsidR="00BD7E07" w:rsidRDefault="00BD7E07"/>
    <w:sectPr w:rsidR="00BD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DE2"/>
    <w:multiLevelType w:val="hybridMultilevel"/>
    <w:tmpl w:val="8140D25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20BF7"/>
    <w:multiLevelType w:val="hybridMultilevel"/>
    <w:tmpl w:val="4FE6967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A5E2A"/>
    <w:multiLevelType w:val="hybridMultilevel"/>
    <w:tmpl w:val="CC22E8E4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31E66"/>
    <w:multiLevelType w:val="hybridMultilevel"/>
    <w:tmpl w:val="B3F8D29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07"/>
    <w:rsid w:val="00170495"/>
    <w:rsid w:val="002B0B4C"/>
    <w:rsid w:val="00390E01"/>
    <w:rsid w:val="00415AD0"/>
    <w:rsid w:val="004F762A"/>
    <w:rsid w:val="00924379"/>
    <w:rsid w:val="00BD7E07"/>
    <w:rsid w:val="00EB7016"/>
    <w:rsid w:val="00F058AF"/>
    <w:rsid w:val="00F3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9A00"/>
  <w15:chartTrackingRefBased/>
  <w15:docId w15:val="{2927DD65-2D5C-4615-987F-B618993D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07"/>
    <w:pPr>
      <w:spacing w:after="20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sivoh</dc:creator>
  <cp:keywords/>
  <dc:description/>
  <cp:lastModifiedBy>sivoh</cp:lastModifiedBy>
  <cp:revision>2</cp:revision>
  <dcterms:created xsi:type="dcterms:W3CDTF">2022-02-15T13:41:00Z</dcterms:created>
  <dcterms:modified xsi:type="dcterms:W3CDTF">2022-02-15T13:41:00Z</dcterms:modified>
</cp:coreProperties>
</file>